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55" w:rsidRPr="0057417A" w:rsidRDefault="00BD2755" w:rsidP="001D3ACE">
      <w:pPr>
        <w:autoSpaceDE w:val="0"/>
        <w:rPr>
          <w:rFonts w:ascii="Arial" w:hAnsi="Arial" w:cs="Arial"/>
          <w:i/>
          <w:color w:val="000000" w:themeColor="text1"/>
          <w:spacing w:val="20"/>
        </w:rPr>
      </w:pPr>
    </w:p>
    <w:p w:rsidR="001D3ACE" w:rsidRPr="0057417A" w:rsidRDefault="009D1216" w:rsidP="001D3ACE">
      <w:pPr>
        <w:autoSpaceDE w:val="0"/>
        <w:rPr>
          <w:rFonts w:ascii="Arial" w:hAnsi="Arial" w:cs="Arial"/>
          <w:i/>
          <w:color w:val="000000" w:themeColor="text1"/>
          <w:spacing w:val="20"/>
          <w:sz w:val="22"/>
          <w:szCs w:val="22"/>
        </w:rPr>
      </w:pPr>
      <w:r w:rsidRPr="0057417A">
        <w:rPr>
          <w:rFonts w:ascii="Arial" w:hAnsi="Arial" w:cs="Arial"/>
          <w:i/>
          <w:color w:val="000000" w:themeColor="text1"/>
          <w:spacing w:val="20"/>
          <w:sz w:val="22"/>
          <w:szCs w:val="22"/>
        </w:rPr>
        <w:t>Nazwa projektu: „Rozwój usług opiekuńczych na terenie powiatu kolbuszowskiego” w ramach programu Fundusze Europejskie dla Podkarpacia 2021-2027; Priorytet FEPK.07.00 – Kapitał ludzki gotowy do zmian; Działanie FEPK.07.18 – Usługi społeczne i zdrowotne świadczone w społeczności lokalnej.</w:t>
      </w:r>
    </w:p>
    <w:p w:rsidR="009D1216" w:rsidRPr="0057417A" w:rsidRDefault="009D1216" w:rsidP="009D1216">
      <w:pPr>
        <w:rPr>
          <w:rFonts w:ascii="Arial" w:hAnsi="Arial" w:cs="Arial"/>
          <w:b/>
          <w:i/>
          <w:color w:val="000000" w:themeColor="text1"/>
          <w:spacing w:val="20"/>
          <w:sz w:val="22"/>
          <w:szCs w:val="22"/>
        </w:rPr>
      </w:pPr>
      <w:r w:rsidRPr="0057417A">
        <w:rPr>
          <w:rFonts w:ascii="Arial" w:hAnsi="Arial" w:cs="Arial"/>
          <w:i/>
          <w:color w:val="000000" w:themeColor="text1"/>
          <w:spacing w:val="20"/>
          <w:sz w:val="22"/>
          <w:szCs w:val="22"/>
        </w:rPr>
        <w:t>Nr projektu: FEPK.07.18-IP.01-0019/23</w:t>
      </w:r>
    </w:p>
    <w:p w:rsidR="009D1216" w:rsidRPr="0057417A" w:rsidRDefault="009D1216" w:rsidP="001D3ACE">
      <w:pPr>
        <w:autoSpaceDE w:val="0"/>
        <w:rPr>
          <w:rFonts w:ascii="Arial" w:hAnsi="Arial" w:cs="Arial"/>
          <w:i/>
          <w:color w:val="000000" w:themeColor="text1"/>
          <w:spacing w:val="20"/>
        </w:rPr>
      </w:pPr>
    </w:p>
    <w:p w:rsidR="009D1216" w:rsidRPr="0057417A" w:rsidRDefault="009D1216" w:rsidP="001D3ACE">
      <w:pPr>
        <w:autoSpaceDE w:val="0"/>
        <w:rPr>
          <w:rFonts w:ascii="Arial" w:hAnsi="Arial" w:cs="Arial"/>
          <w:i/>
          <w:color w:val="000000" w:themeColor="text1"/>
          <w:spacing w:val="20"/>
        </w:rPr>
      </w:pPr>
    </w:p>
    <w:p w:rsidR="009D1216" w:rsidRPr="0057417A" w:rsidRDefault="009D1216" w:rsidP="001D3ACE">
      <w:pPr>
        <w:autoSpaceDE w:val="0"/>
        <w:rPr>
          <w:rFonts w:ascii="Arial" w:hAnsi="Arial" w:cs="Arial"/>
          <w:i/>
          <w:color w:val="000000" w:themeColor="text1"/>
          <w:spacing w:val="20"/>
        </w:rPr>
      </w:pPr>
    </w:p>
    <w:p w:rsidR="009D1216" w:rsidRPr="0057417A" w:rsidRDefault="009D1216" w:rsidP="001D3ACE">
      <w:pPr>
        <w:autoSpaceDE w:val="0"/>
        <w:rPr>
          <w:rFonts w:ascii="Arial" w:hAnsi="Arial" w:cs="Arial"/>
          <w:b/>
          <w:bCs/>
          <w:color w:val="000000" w:themeColor="text1"/>
          <w:spacing w:val="20"/>
        </w:rPr>
      </w:pPr>
    </w:p>
    <w:p w:rsidR="003832A3" w:rsidRPr="0057417A" w:rsidRDefault="003832A3" w:rsidP="001D3ACE">
      <w:pPr>
        <w:jc w:val="center"/>
        <w:rPr>
          <w:rFonts w:ascii="Arial" w:hAnsi="Arial" w:cs="Arial"/>
          <w:b/>
          <w:color w:val="000000" w:themeColor="text1"/>
          <w:spacing w:val="20"/>
        </w:rPr>
      </w:pPr>
      <w:r w:rsidRPr="0057417A">
        <w:rPr>
          <w:rFonts w:ascii="Arial" w:hAnsi="Arial" w:cs="Arial"/>
          <w:b/>
          <w:color w:val="000000" w:themeColor="text1"/>
          <w:spacing w:val="20"/>
        </w:rPr>
        <w:t xml:space="preserve">OŚWIADCZENIE </w:t>
      </w:r>
      <w:r w:rsidR="000E49BA" w:rsidRPr="0057417A">
        <w:rPr>
          <w:rFonts w:ascii="Arial" w:hAnsi="Arial" w:cs="Arial"/>
          <w:b/>
          <w:color w:val="000000" w:themeColor="text1"/>
          <w:spacing w:val="20"/>
        </w:rPr>
        <w:t>O DOCHODACH</w:t>
      </w:r>
    </w:p>
    <w:p w:rsidR="001D3ACE" w:rsidRPr="0057417A" w:rsidRDefault="001D3ACE" w:rsidP="001D3AC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pacing w:val="20"/>
        </w:rPr>
      </w:pPr>
    </w:p>
    <w:p w:rsidR="001D3ACE" w:rsidRPr="0057417A" w:rsidRDefault="001D3ACE" w:rsidP="001D3ACE">
      <w:pPr>
        <w:autoSpaceDE w:val="0"/>
        <w:autoSpaceDN w:val="0"/>
        <w:adjustRightInd w:val="0"/>
        <w:rPr>
          <w:rFonts w:ascii="Arial" w:hAnsi="Arial" w:cs="Arial"/>
          <w:color w:val="000000" w:themeColor="text1"/>
          <w:spacing w:val="20"/>
        </w:rPr>
      </w:pPr>
    </w:p>
    <w:p w:rsidR="009D1216" w:rsidRPr="0057417A" w:rsidRDefault="001D3ACE" w:rsidP="009D1216">
      <w:pPr>
        <w:autoSpaceDE w:val="0"/>
        <w:autoSpaceDN w:val="0"/>
        <w:adjustRightInd w:val="0"/>
        <w:rPr>
          <w:rFonts w:ascii="Arial" w:hAnsi="Arial" w:cs="Arial"/>
          <w:color w:val="000000" w:themeColor="text1"/>
          <w:spacing w:val="20"/>
        </w:rPr>
      </w:pPr>
      <w:r w:rsidRPr="0057417A">
        <w:rPr>
          <w:rFonts w:ascii="Arial" w:hAnsi="Arial" w:cs="Arial"/>
          <w:bCs/>
          <w:color w:val="000000" w:themeColor="text1"/>
          <w:spacing w:val="20"/>
        </w:rPr>
        <w:t>Ja, ni</w:t>
      </w:r>
      <w:r w:rsidRPr="0057417A">
        <w:rPr>
          <w:rFonts w:ascii="Arial" w:eastAsia="Arial,Bold" w:hAnsi="Arial" w:cs="Arial"/>
          <w:bCs/>
          <w:color w:val="000000" w:themeColor="text1"/>
          <w:spacing w:val="20"/>
        </w:rPr>
        <w:t>ż</w:t>
      </w:r>
      <w:r w:rsidRPr="0057417A">
        <w:rPr>
          <w:rFonts w:ascii="Arial" w:hAnsi="Arial" w:cs="Arial"/>
          <w:bCs/>
          <w:color w:val="000000" w:themeColor="text1"/>
          <w:spacing w:val="20"/>
        </w:rPr>
        <w:t>ej podpisana(y),</w:t>
      </w:r>
      <w:r w:rsidRPr="0057417A">
        <w:rPr>
          <w:rFonts w:ascii="Arial" w:hAnsi="Arial" w:cs="Arial"/>
          <w:color w:val="000000" w:themeColor="text1"/>
          <w:spacing w:val="20"/>
        </w:rPr>
        <w:t>....................................................................</w:t>
      </w:r>
      <w:r w:rsidR="00731E87" w:rsidRPr="0057417A">
        <w:rPr>
          <w:rFonts w:ascii="Arial" w:hAnsi="Arial" w:cs="Arial"/>
          <w:color w:val="000000" w:themeColor="text1"/>
          <w:spacing w:val="20"/>
        </w:rPr>
        <w:t>................</w:t>
      </w:r>
    </w:p>
    <w:p w:rsidR="001D3ACE" w:rsidRPr="0057417A" w:rsidRDefault="009D1216" w:rsidP="009D1216">
      <w:pPr>
        <w:autoSpaceDE w:val="0"/>
        <w:autoSpaceDN w:val="0"/>
        <w:adjustRightInd w:val="0"/>
        <w:rPr>
          <w:rFonts w:ascii="Arial" w:hAnsi="Arial" w:cs="Arial"/>
          <w:i/>
          <w:iCs/>
          <w:color w:val="000000" w:themeColor="text1"/>
          <w:spacing w:val="20"/>
        </w:rPr>
      </w:pP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="001D3ACE" w:rsidRPr="0057417A">
        <w:rPr>
          <w:rFonts w:ascii="Arial" w:hAnsi="Arial" w:cs="Arial"/>
          <w:i/>
          <w:iCs/>
          <w:color w:val="000000" w:themeColor="text1"/>
          <w:spacing w:val="20"/>
        </w:rPr>
        <w:t>(Imię i nazwisko składającego oświadczenie)</w:t>
      </w:r>
    </w:p>
    <w:p w:rsidR="001D3ACE" w:rsidRPr="0057417A" w:rsidRDefault="001D3ACE" w:rsidP="001D3AC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pacing w:val="20"/>
        </w:rPr>
      </w:pPr>
    </w:p>
    <w:p w:rsidR="009D1216" w:rsidRPr="0057417A" w:rsidRDefault="001D3ACE" w:rsidP="009D12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pacing w:val="20"/>
        </w:rPr>
      </w:pPr>
      <w:r w:rsidRPr="0057417A">
        <w:rPr>
          <w:rFonts w:ascii="Arial" w:hAnsi="Arial" w:cs="Arial"/>
          <w:color w:val="000000" w:themeColor="text1"/>
          <w:spacing w:val="20"/>
        </w:rPr>
        <w:t>Zamieszkała(y)...............................................................................</w:t>
      </w:r>
      <w:r w:rsidR="00F1564D" w:rsidRPr="0057417A">
        <w:rPr>
          <w:rFonts w:ascii="Arial" w:hAnsi="Arial" w:cs="Arial"/>
          <w:color w:val="000000" w:themeColor="text1"/>
          <w:spacing w:val="20"/>
        </w:rPr>
        <w:t>...</w:t>
      </w:r>
    </w:p>
    <w:p w:rsidR="001D3ACE" w:rsidRPr="0057417A" w:rsidRDefault="009D1216" w:rsidP="009D121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 w:themeColor="text1"/>
          <w:spacing w:val="20"/>
        </w:rPr>
      </w:pPr>
      <w:r w:rsidRPr="0057417A">
        <w:rPr>
          <w:rFonts w:ascii="Arial" w:hAnsi="Arial" w:cs="Arial"/>
          <w:color w:val="000000" w:themeColor="text1"/>
          <w:spacing w:val="20"/>
        </w:rPr>
        <w:t xml:space="preserve">               </w:t>
      </w:r>
      <w:r w:rsidR="00731E87" w:rsidRPr="0057417A">
        <w:rPr>
          <w:rFonts w:ascii="Arial" w:hAnsi="Arial" w:cs="Arial"/>
          <w:color w:val="000000" w:themeColor="text1"/>
          <w:spacing w:val="20"/>
        </w:rPr>
        <w:t xml:space="preserve">                   </w:t>
      </w:r>
      <w:r w:rsidR="001D3ACE" w:rsidRPr="0057417A">
        <w:rPr>
          <w:rFonts w:ascii="Arial" w:hAnsi="Arial" w:cs="Arial"/>
          <w:i/>
          <w:iCs/>
          <w:color w:val="000000" w:themeColor="text1"/>
          <w:spacing w:val="20"/>
        </w:rPr>
        <w:t>(Adres składającego oświadczenie)</w:t>
      </w:r>
    </w:p>
    <w:p w:rsidR="001C4B83" w:rsidRPr="0057417A" w:rsidRDefault="001C4B83" w:rsidP="001C4B83">
      <w:pPr>
        <w:tabs>
          <w:tab w:val="left" w:pos="426"/>
        </w:tabs>
        <w:autoSpaceDE w:val="0"/>
        <w:rPr>
          <w:rFonts w:ascii="Arial" w:hAnsi="Arial" w:cs="Arial"/>
          <w:color w:val="000000" w:themeColor="text1"/>
          <w:spacing w:val="20"/>
        </w:rPr>
      </w:pPr>
    </w:p>
    <w:p w:rsidR="004375C9" w:rsidRPr="0057417A" w:rsidRDefault="005054B6" w:rsidP="004375C9">
      <w:pPr>
        <w:jc w:val="both"/>
        <w:rPr>
          <w:rFonts w:ascii="Arial" w:hAnsi="Arial" w:cs="Arial"/>
          <w:color w:val="000000" w:themeColor="text1"/>
          <w:spacing w:val="20"/>
        </w:rPr>
      </w:pPr>
      <w:r w:rsidRPr="0057417A">
        <w:rPr>
          <w:rFonts w:ascii="Arial" w:hAnsi="Arial" w:cs="Arial"/>
          <w:color w:val="000000" w:themeColor="text1"/>
          <w:spacing w:val="20"/>
        </w:rPr>
        <w:t>Ś</w:t>
      </w:r>
      <w:r w:rsidR="001D3ACE" w:rsidRPr="0057417A">
        <w:rPr>
          <w:rFonts w:ascii="Arial" w:hAnsi="Arial" w:cs="Arial"/>
          <w:color w:val="000000" w:themeColor="text1"/>
          <w:spacing w:val="20"/>
        </w:rPr>
        <w:t xml:space="preserve">wiadomy/a odpowiedzialności </w:t>
      </w:r>
      <w:r w:rsidR="00E536B1" w:rsidRPr="0057417A">
        <w:rPr>
          <w:rFonts w:ascii="Arial" w:hAnsi="Arial" w:cs="Arial"/>
          <w:color w:val="000000" w:themeColor="text1"/>
          <w:spacing w:val="20"/>
        </w:rPr>
        <w:t>karnej wynikającej z art. 233 §</w:t>
      </w:r>
      <w:r w:rsidR="001D3ACE" w:rsidRPr="0057417A">
        <w:rPr>
          <w:rFonts w:ascii="Arial" w:hAnsi="Arial" w:cs="Arial"/>
          <w:color w:val="000000" w:themeColor="text1"/>
          <w:spacing w:val="20"/>
        </w:rPr>
        <w:t xml:space="preserve">1 kodeksu karnego </w:t>
      </w:r>
      <w:r w:rsidR="003206D3" w:rsidRPr="0057417A">
        <w:rPr>
          <w:rFonts w:ascii="Arial" w:hAnsi="Arial" w:cs="Arial"/>
          <w:color w:val="000000" w:themeColor="text1"/>
          <w:spacing w:val="20"/>
        </w:rPr>
        <w:t>przewidującego karę pozbawienia wolności od 6 miesięcy do 8 lat za zenanie nieprawdy lub zatajenie prawdy, za składanie oświadczeń niezgodnych z prawdą.</w:t>
      </w:r>
    </w:p>
    <w:p w:rsidR="004375C9" w:rsidRPr="0057417A" w:rsidRDefault="004375C9" w:rsidP="004375C9">
      <w:pPr>
        <w:jc w:val="both"/>
        <w:rPr>
          <w:rFonts w:ascii="Arial" w:hAnsi="Arial" w:cs="Arial"/>
          <w:color w:val="000000" w:themeColor="text1"/>
          <w:spacing w:val="20"/>
        </w:rPr>
      </w:pPr>
    </w:p>
    <w:p w:rsidR="003A62EC" w:rsidRPr="0057417A" w:rsidRDefault="003A62EC" w:rsidP="004375C9">
      <w:pPr>
        <w:jc w:val="both"/>
        <w:rPr>
          <w:rFonts w:ascii="Arial" w:hAnsi="Arial" w:cs="Arial"/>
          <w:color w:val="000000" w:themeColor="text1"/>
          <w:spacing w:val="20"/>
        </w:rPr>
      </w:pPr>
      <w:r w:rsidRPr="0057417A">
        <w:rPr>
          <w:rFonts w:ascii="Arial" w:hAnsi="Arial" w:cs="Arial"/>
          <w:color w:val="000000" w:themeColor="text1"/>
          <w:spacing w:val="20"/>
        </w:rPr>
        <w:t>Oświadczam, że jestem osobą, której dochód na osobę w rodzinie nie przekracza kryterium dochodowego określonego w ustawie o pomocy społecznej (</w:t>
      </w:r>
      <w:r w:rsidR="00EE121D" w:rsidRPr="0057417A">
        <w:rPr>
          <w:rFonts w:ascii="Arial" w:hAnsi="Arial" w:cs="Arial"/>
          <w:color w:val="000000" w:themeColor="text1"/>
          <w:spacing w:val="20"/>
        </w:rPr>
        <w:t xml:space="preserve">Ustawa z dnia 12 marca 2004 r. o pomocy społecznej </w:t>
      </w:r>
      <w:r w:rsidR="00EE121D" w:rsidRPr="0057417A">
        <w:rPr>
          <w:rFonts w:ascii="Arial" w:hAnsi="Arial" w:cs="Arial"/>
          <w:color w:val="000000" w:themeColor="text1"/>
          <w:spacing w:val="20"/>
          <w:shd w:val="clear" w:color="auto" w:fill="FFFFFF"/>
        </w:rPr>
        <w:t>Dz.U.2023.901</w:t>
      </w:r>
      <w:r w:rsidR="0096301E" w:rsidRPr="0057417A">
        <w:rPr>
          <w:rFonts w:ascii="Arial" w:hAnsi="Arial" w:cs="Arial"/>
          <w:color w:val="000000" w:themeColor="text1"/>
          <w:spacing w:val="20"/>
          <w:shd w:val="clear" w:color="auto" w:fill="FFFFFF"/>
        </w:rPr>
        <w:t>, art. 8 ust. 1</w:t>
      </w:r>
      <w:r w:rsidRPr="0057417A">
        <w:rPr>
          <w:rFonts w:ascii="Arial" w:hAnsi="Arial" w:cs="Arial"/>
          <w:color w:val="000000" w:themeColor="text1"/>
          <w:spacing w:val="20"/>
        </w:rPr>
        <w:t xml:space="preserve">), </w:t>
      </w:r>
      <w:r w:rsidR="00BD2755" w:rsidRPr="0057417A">
        <w:rPr>
          <w:rFonts w:ascii="Arial" w:hAnsi="Arial" w:cs="Arial"/>
          <w:i/>
          <w:color w:val="000000" w:themeColor="text1"/>
          <w:spacing w:val="20"/>
        </w:rPr>
        <w:t xml:space="preserve">(wer. dokumenty potwierdzające uzyskiwane dochody) </w:t>
      </w:r>
      <w:r w:rsidRPr="0057417A">
        <w:rPr>
          <w:rFonts w:ascii="Arial" w:hAnsi="Arial" w:cs="Arial"/>
          <w:color w:val="000000" w:themeColor="text1"/>
          <w:spacing w:val="20"/>
        </w:rPr>
        <w:t>tj.:</w:t>
      </w:r>
    </w:p>
    <w:p w:rsidR="004375C9" w:rsidRPr="0057417A" w:rsidRDefault="004375C9" w:rsidP="004375C9">
      <w:pPr>
        <w:jc w:val="both"/>
        <w:rPr>
          <w:rFonts w:ascii="Arial" w:hAnsi="Arial" w:cs="Arial"/>
          <w:color w:val="000000" w:themeColor="text1"/>
          <w:spacing w:val="20"/>
        </w:rPr>
      </w:pPr>
    </w:p>
    <w:p w:rsidR="003A62EC" w:rsidRPr="0057417A" w:rsidRDefault="003A62EC" w:rsidP="004375C9">
      <w:pPr>
        <w:pStyle w:val="Normalny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  <w:spacing w:val="20"/>
        </w:rPr>
      </w:pPr>
      <w:r w:rsidRPr="0057417A">
        <w:rPr>
          <w:rFonts w:ascii="Arial" w:hAnsi="Arial" w:cs="Arial"/>
          <w:color w:val="000000" w:themeColor="text1"/>
          <w:spacing w:val="20"/>
        </w:rPr>
        <w:sym w:font="Wingdings" w:char="F06F"/>
      </w:r>
      <w:r w:rsidRPr="0057417A">
        <w:rPr>
          <w:rFonts w:ascii="Arial" w:hAnsi="Arial" w:cs="Arial"/>
          <w:color w:val="000000" w:themeColor="text1"/>
          <w:spacing w:val="20"/>
        </w:rPr>
        <w:t xml:space="preserve"> dla osoby samotnie gospodarującej w wysokości- 776,00 zł </w:t>
      </w:r>
    </w:p>
    <w:p w:rsidR="003A62EC" w:rsidRPr="0057417A" w:rsidRDefault="003A62EC" w:rsidP="004375C9">
      <w:pPr>
        <w:pStyle w:val="Normalny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  <w:spacing w:val="20"/>
        </w:rPr>
      </w:pPr>
    </w:p>
    <w:p w:rsidR="001C4B83" w:rsidRPr="0057417A" w:rsidRDefault="003A62EC" w:rsidP="004375C9">
      <w:pPr>
        <w:pStyle w:val="Normalny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  <w:spacing w:val="20"/>
        </w:rPr>
      </w:pPr>
      <w:r w:rsidRPr="0057417A">
        <w:rPr>
          <w:rFonts w:ascii="Arial" w:hAnsi="Arial" w:cs="Arial"/>
          <w:color w:val="000000" w:themeColor="text1"/>
          <w:spacing w:val="20"/>
        </w:rPr>
        <w:sym w:font="Wingdings" w:char="F06F"/>
      </w:r>
      <w:r w:rsidRPr="0057417A">
        <w:rPr>
          <w:rFonts w:ascii="Arial" w:hAnsi="Arial" w:cs="Arial"/>
          <w:color w:val="000000" w:themeColor="text1"/>
          <w:spacing w:val="20"/>
        </w:rPr>
        <w:t xml:space="preserve"> dla osoby w rodzinie w wysokości – 600,00 zł </w:t>
      </w:r>
    </w:p>
    <w:p w:rsidR="00731E87" w:rsidRPr="0057417A" w:rsidRDefault="00731E87" w:rsidP="00731E87">
      <w:pPr>
        <w:pStyle w:val="Normalny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  <w:spacing w:val="20"/>
        </w:rPr>
      </w:pPr>
    </w:p>
    <w:p w:rsidR="00731E87" w:rsidRPr="0057417A" w:rsidRDefault="00731E87" w:rsidP="00731E87">
      <w:pPr>
        <w:pStyle w:val="Normalny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  <w:spacing w:val="20"/>
        </w:rPr>
      </w:pPr>
    </w:p>
    <w:p w:rsidR="00731E87" w:rsidRPr="0057417A" w:rsidRDefault="00731E87" w:rsidP="00731E87">
      <w:pPr>
        <w:pStyle w:val="NormalnyWeb"/>
        <w:spacing w:before="0" w:beforeAutospacing="0" w:after="0" w:afterAutospacing="0"/>
        <w:ind w:left="720"/>
        <w:textAlignment w:val="baseline"/>
        <w:rPr>
          <w:rFonts w:ascii="Arial" w:hAnsi="Arial" w:cs="Arial"/>
          <w:color w:val="000000" w:themeColor="text1"/>
          <w:spacing w:val="20"/>
        </w:rPr>
      </w:pPr>
    </w:p>
    <w:p w:rsidR="001C4B83" w:rsidRPr="0057417A" w:rsidRDefault="00731E87" w:rsidP="00731E87">
      <w:pPr>
        <w:ind w:left="705" w:hanging="705"/>
        <w:jc w:val="both"/>
        <w:rPr>
          <w:rFonts w:ascii="Arial" w:hAnsi="Arial" w:cs="Arial"/>
          <w:color w:val="000000" w:themeColor="text1"/>
          <w:spacing w:val="20"/>
        </w:rPr>
      </w:pPr>
      <w:r w:rsidRPr="0057417A">
        <w:rPr>
          <w:rFonts w:ascii="Arial" w:hAnsi="Arial" w:cs="Arial"/>
          <w:color w:val="000000" w:themeColor="text1"/>
          <w:spacing w:val="20"/>
        </w:rPr>
        <w:t>................................</w:t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  <w:t>...............................</w:t>
      </w:r>
      <w:r w:rsidR="001C4B83" w:rsidRPr="0057417A">
        <w:rPr>
          <w:rFonts w:ascii="Arial" w:hAnsi="Arial" w:cs="Arial"/>
          <w:color w:val="000000" w:themeColor="text1"/>
          <w:spacing w:val="20"/>
        </w:rPr>
        <w:t xml:space="preserve">          </w:t>
      </w:r>
      <w:r w:rsidR="00666005" w:rsidRPr="0057417A">
        <w:rPr>
          <w:rFonts w:ascii="Arial" w:hAnsi="Arial" w:cs="Arial"/>
          <w:color w:val="000000" w:themeColor="text1"/>
          <w:spacing w:val="20"/>
        </w:rPr>
        <w:t xml:space="preserve">                              </w:t>
      </w:r>
      <w:r w:rsidR="00BD2755" w:rsidRPr="0057417A">
        <w:rPr>
          <w:rFonts w:ascii="Arial" w:hAnsi="Arial" w:cs="Arial"/>
          <w:color w:val="000000" w:themeColor="text1"/>
          <w:spacing w:val="20"/>
        </w:rPr>
        <w:t xml:space="preserve">      </w:t>
      </w:r>
    </w:p>
    <w:p w:rsidR="004C4111" w:rsidRPr="0057417A" w:rsidRDefault="001C4B83" w:rsidP="004C4111">
      <w:pPr>
        <w:pStyle w:val="Akapitzlist"/>
        <w:spacing w:after="0"/>
        <w:ind w:left="0"/>
        <w:jc w:val="right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57417A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(miejscowość, data)                                  </w:t>
      </w:r>
      <w:r w:rsidR="00C15F4F" w:rsidRPr="0057417A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            </w:t>
      </w:r>
      <w:r w:rsidR="004C4111" w:rsidRPr="0057417A">
        <w:rPr>
          <w:rFonts w:ascii="Arial" w:hAnsi="Arial" w:cs="Arial"/>
          <w:color w:val="000000" w:themeColor="text1"/>
          <w:spacing w:val="20"/>
          <w:sz w:val="24"/>
          <w:szCs w:val="24"/>
        </w:rPr>
        <w:t>Podpis Kandydata</w:t>
      </w:r>
      <w:r w:rsidR="00C947D7">
        <w:rPr>
          <w:rFonts w:ascii="Arial" w:hAnsi="Arial" w:cs="Arial"/>
          <w:color w:val="000000" w:themeColor="text1"/>
          <w:spacing w:val="20"/>
          <w:sz w:val="24"/>
          <w:szCs w:val="24"/>
        </w:rPr>
        <w:t>/ki</w:t>
      </w:r>
      <w:bookmarkStart w:id="0" w:name="_GoBack"/>
      <w:bookmarkEnd w:id="0"/>
      <w:r w:rsidR="004C4111" w:rsidRPr="0057417A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 </w:t>
      </w:r>
    </w:p>
    <w:p w:rsidR="00C15F4F" w:rsidRPr="0057417A" w:rsidRDefault="00C15F4F" w:rsidP="004C4111">
      <w:pPr>
        <w:pStyle w:val="Akapitzlist"/>
        <w:spacing w:after="0"/>
        <w:ind w:left="0"/>
        <w:jc w:val="right"/>
        <w:rPr>
          <w:rFonts w:ascii="Arial" w:hAnsi="Arial" w:cs="Arial"/>
          <w:color w:val="000000" w:themeColor="text1"/>
          <w:spacing w:val="20"/>
          <w:sz w:val="24"/>
          <w:szCs w:val="24"/>
        </w:rPr>
      </w:pPr>
      <w:r w:rsidRPr="0057417A">
        <w:rPr>
          <w:rFonts w:ascii="Arial" w:hAnsi="Arial" w:cs="Arial"/>
          <w:color w:val="000000" w:themeColor="text1"/>
          <w:spacing w:val="20"/>
          <w:sz w:val="24"/>
          <w:szCs w:val="24"/>
        </w:rPr>
        <w:t xml:space="preserve">lub </w:t>
      </w:r>
    </w:p>
    <w:p w:rsidR="001C4B83" w:rsidRPr="0057417A" w:rsidRDefault="004C4111" w:rsidP="004C4111">
      <w:pPr>
        <w:ind w:left="705" w:hanging="705"/>
        <w:jc w:val="right"/>
        <w:rPr>
          <w:rFonts w:ascii="Arial" w:hAnsi="Arial" w:cs="Arial"/>
          <w:color w:val="000000" w:themeColor="text1"/>
          <w:spacing w:val="20"/>
        </w:rPr>
      </w:pP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  <w:t xml:space="preserve">Opiekuna prawnego/ </w:t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</w:r>
      <w:r w:rsidRPr="0057417A">
        <w:rPr>
          <w:rFonts w:ascii="Arial" w:hAnsi="Arial" w:cs="Arial"/>
          <w:color w:val="000000" w:themeColor="text1"/>
          <w:spacing w:val="20"/>
        </w:rPr>
        <w:tab/>
        <w:t xml:space="preserve">  </w:t>
      </w:r>
      <w:r w:rsidR="00C15F4F" w:rsidRPr="0057417A">
        <w:rPr>
          <w:rFonts w:ascii="Arial" w:hAnsi="Arial" w:cs="Arial"/>
          <w:color w:val="000000" w:themeColor="text1"/>
          <w:spacing w:val="20"/>
        </w:rPr>
        <w:t>ustawowego/ faktycznego</w:t>
      </w:r>
      <w:r w:rsidR="00C15F4F" w:rsidRPr="0057417A">
        <w:rPr>
          <w:rStyle w:val="Odwoanieprzypisudolnego"/>
          <w:rFonts w:ascii="Arial" w:hAnsi="Arial" w:cs="Arial"/>
          <w:color w:val="000000" w:themeColor="text1"/>
          <w:spacing w:val="20"/>
        </w:rPr>
        <w:footnoteReference w:id="1"/>
      </w:r>
    </w:p>
    <w:p w:rsidR="001C4B83" w:rsidRPr="0057417A" w:rsidRDefault="001C4B83" w:rsidP="00C15F4F">
      <w:pPr>
        <w:autoSpaceDE w:val="0"/>
        <w:jc w:val="right"/>
        <w:rPr>
          <w:rFonts w:ascii="Arial" w:hAnsi="Arial" w:cs="Arial"/>
          <w:b/>
          <w:bCs/>
          <w:color w:val="000000" w:themeColor="text1"/>
          <w:spacing w:val="20"/>
        </w:rPr>
      </w:pPr>
    </w:p>
    <w:p w:rsidR="00C15F4F" w:rsidRPr="0057417A" w:rsidRDefault="00C15F4F">
      <w:pPr>
        <w:autoSpaceDE w:val="0"/>
        <w:jc w:val="both"/>
        <w:rPr>
          <w:rFonts w:ascii="Arial" w:hAnsi="Arial" w:cs="Arial"/>
          <w:b/>
          <w:bCs/>
          <w:color w:val="000000" w:themeColor="text1"/>
          <w:spacing w:val="20"/>
        </w:rPr>
      </w:pPr>
    </w:p>
    <w:sectPr w:rsidR="00C15F4F" w:rsidRPr="0057417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A08" w:rsidRDefault="00473A08" w:rsidP="001C4B83">
      <w:r>
        <w:separator/>
      </w:r>
    </w:p>
  </w:endnote>
  <w:endnote w:type="continuationSeparator" w:id="0">
    <w:p w:rsidR="00473A08" w:rsidRDefault="00473A08" w:rsidP="001C4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83" w:rsidRPr="00330460" w:rsidRDefault="001C4B83" w:rsidP="001C4B83">
    <w:pPr>
      <w:pStyle w:val="Stopka"/>
      <w:pBdr>
        <w:top w:val="single" w:sz="4" w:space="1" w:color="auto"/>
      </w:pBdr>
      <w:jc w:val="center"/>
      <w:rPr>
        <w:rFonts w:ascii="Arial Narrow" w:hAnsi="Arial Narrow" w:cs="Arial"/>
        <w:b/>
        <w:spacing w:val="10"/>
        <w:sz w:val="16"/>
        <w:szCs w:val="16"/>
      </w:rPr>
    </w:pPr>
    <w:r w:rsidRPr="00330460">
      <w:rPr>
        <w:rFonts w:ascii="Arial Narrow" w:hAnsi="Arial Narrow" w:cs="Arial"/>
        <w:b/>
        <w:spacing w:val="10"/>
        <w:sz w:val="16"/>
        <w:szCs w:val="16"/>
      </w:rPr>
      <w:t>STOWARZYSZENIE NA RZECZ ROZWOJU POWIATU KOLBUSZOWSKIEGO „NIL”</w:t>
    </w:r>
  </w:p>
  <w:p w:rsidR="001C4B83" w:rsidRDefault="001C4B83" w:rsidP="001C4B83">
    <w:pPr>
      <w:pStyle w:val="Stopka"/>
      <w:jc w:val="center"/>
      <w:rPr>
        <w:rFonts w:ascii="Arial Narrow" w:hAnsi="Arial Narrow" w:cs="Arial"/>
        <w:sz w:val="16"/>
        <w:szCs w:val="16"/>
      </w:rPr>
    </w:pPr>
    <w:r w:rsidRPr="00330460">
      <w:rPr>
        <w:rFonts w:ascii="Arial Narrow" w:hAnsi="Arial Narrow" w:cs="Arial"/>
        <w:sz w:val="16"/>
        <w:szCs w:val="16"/>
      </w:rPr>
      <w:t xml:space="preserve">ul. Jana Pawła II 8; 36-100 Kolbuszowa;  </w:t>
    </w:r>
    <w:r w:rsidRPr="008C7E05">
      <w:rPr>
        <w:rFonts w:ascii="Arial Narrow" w:hAnsi="Arial Narrow" w:cs="Arial"/>
        <w:sz w:val="16"/>
        <w:szCs w:val="16"/>
      </w:rPr>
      <w:t xml:space="preserve">Tel./fax: +48 17 227-02-58; tel.; </w:t>
    </w:r>
    <w:hyperlink r:id="rId1" w:history="1">
      <w:r w:rsidRPr="008C7E05">
        <w:rPr>
          <w:rStyle w:val="Hipercze"/>
          <w:rFonts w:ascii="Arial Narrow" w:hAnsi="Arial Narrow" w:cs="Arial"/>
          <w:sz w:val="16"/>
          <w:szCs w:val="16"/>
        </w:rPr>
        <w:t>www.nil.kolbuszowa.pl</w:t>
      </w:r>
    </w:hyperlink>
    <w:r w:rsidRPr="008C7E05">
      <w:rPr>
        <w:rFonts w:ascii="Arial Narrow" w:hAnsi="Arial Narrow" w:cs="Arial"/>
        <w:sz w:val="16"/>
        <w:szCs w:val="16"/>
      </w:rPr>
      <w:t>; e-mail:</w:t>
    </w:r>
    <w:r w:rsidR="00BC33DF">
      <w:rPr>
        <w:rFonts w:ascii="Arial Narrow" w:hAnsi="Arial Narrow" w:cs="Arial"/>
        <w:sz w:val="16"/>
        <w:szCs w:val="16"/>
      </w:rPr>
      <w:t xml:space="preserve">info@e-nil.pl, </w:t>
    </w:r>
    <w:hyperlink r:id="rId2" w:history="1">
      <w:r w:rsidR="00BC33DF" w:rsidRPr="004A48C9">
        <w:rPr>
          <w:rStyle w:val="Hipercze"/>
          <w:rFonts w:ascii="Arial Narrow" w:hAnsi="Arial Narrow" w:cs="Arial"/>
          <w:sz w:val="16"/>
          <w:szCs w:val="16"/>
        </w:rPr>
        <w:t>cis@e-nil.pl</w:t>
      </w:r>
    </w:hyperlink>
    <w:r w:rsidR="00666005" w:rsidRPr="008C7E05">
      <w:rPr>
        <w:rFonts w:ascii="Arial Narrow" w:hAnsi="Arial Narrow" w:cs="Arial"/>
        <w:sz w:val="16"/>
        <w:szCs w:val="16"/>
      </w:rPr>
      <w:t xml:space="preserve"> </w:t>
    </w:r>
  </w:p>
  <w:p w:rsidR="00BC33DF" w:rsidRPr="008C7E05" w:rsidRDefault="00BC33DF" w:rsidP="001C4B83">
    <w:pPr>
      <w:pStyle w:val="Stopka"/>
      <w:jc w:val="center"/>
      <w:rPr>
        <w:rFonts w:ascii="Arial Narrow" w:hAnsi="Arial Narrow" w:cs="Arial"/>
        <w:sz w:val="16"/>
        <w:szCs w:val="16"/>
      </w:rPr>
    </w:pPr>
  </w:p>
  <w:p w:rsidR="001C4B83" w:rsidRDefault="001C4B8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A08" w:rsidRDefault="00473A08" w:rsidP="001C4B83">
      <w:r>
        <w:separator/>
      </w:r>
    </w:p>
  </w:footnote>
  <w:footnote w:type="continuationSeparator" w:id="0">
    <w:p w:rsidR="00473A08" w:rsidRDefault="00473A08" w:rsidP="001C4B83">
      <w:r>
        <w:continuationSeparator/>
      </w:r>
    </w:p>
  </w:footnote>
  <w:footnote w:id="1">
    <w:p w:rsidR="00C15F4F" w:rsidRDefault="00C15F4F">
      <w:pPr>
        <w:pStyle w:val="Tekstprzypisudolnego"/>
      </w:pPr>
      <w:r>
        <w:rPr>
          <w:rStyle w:val="Odwoanieprzypisudolnego"/>
        </w:rPr>
        <w:footnoteRef/>
      </w:r>
      <w:r>
        <w:t xml:space="preserve"> Należy dołączyć oświadczenie opiekuna prawnego/ ustawowego /faktycznego.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B83" w:rsidRDefault="0066600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-396240</wp:posOffset>
          </wp:positionH>
          <wp:positionV relativeFrom="margin">
            <wp:posOffset>-552450</wp:posOffset>
          </wp:positionV>
          <wp:extent cx="6543675" cy="657225"/>
          <wp:effectExtent l="0" t="0" r="9525" b="9525"/>
          <wp:wrapSquare wrapText="bothSides"/>
          <wp:docPr id="1" name="Obraz 1" descr="C:\Users\Kinga\AppData\Local\Temp\Rar$DIa16408.6672\pasek 21-27 achrom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inga\AppData\Local\Temp\Rar$DIa16408.6672\pasek 21-27 achrom RGB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F6584"/>
    <w:multiLevelType w:val="hybridMultilevel"/>
    <w:tmpl w:val="C7E092B0"/>
    <w:lvl w:ilvl="0" w:tplc="ABDC87F4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83"/>
    <w:rsid w:val="00053989"/>
    <w:rsid w:val="000E1D74"/>
    <w:rsid w:val="000E49BA"/>
    <w:rsid w:val="00117EE8"/>
    <w:rsid w:val="001978E7"/>
    <w:rsid w:val="001C4B83"/>
    <w:rsid w:val="001D3ACE"/>
    <w:rsid w:val="003206D3"/>
    <w:rsid w:val="00321A11"/>
    <w:rsid w:val="00333DA7"/>
    <w:rsid w:val="0035247D"/>
    <w:rsid w:val="003832A3"/>
    <w:rsid w:val="003A62EC"/>
    <w:rsid w:val="004375C9"/>
    <w:rsid w:val="00473A08"/>
    <w:rsid w:val="004C4111"/>
    <w:rsid w:val="005054B6"/>
    <w:rsid w:val="0057417A"/>
    <w:rsid w:val="005F4A56"/>
    <w:rsid w:val="00666005"/>
    <w:rsid w:val="00731E87"/>
    <w:rsid w:val="007D01DB"/>
    <w:rsid w:val="007D4A0F"/>
    <w:rsid w:val="008859D5"/>
    <w:rsid w:val="008E078D"/>
    <w:rsid w:val="0096301E"/>
    <w:rsid w:val="009712B1"/>
    <w:rsid w:val="009A4A8B"/>
    <w:rsid w:val="009D1216"/>
    <w:rsid w:val="00A02ED8"/>
    <w:rsid w:val="00A87FB9"/>
    <w:rsid w:val="00B20A44"/>
    <w:rsid w:val="00BC33DF"/>
    <w:rsid w:val="00BD2755"/>
    <w:rsid w:val="00BE3D71"/>
    <w:rsid w:val="00BE5017"/>
    <w:rsid w:val="00C03AC2"/>
    <w:rsid w:val="00C15F4F"/>
    <w:rsid w:val="00C947D7"/>
    <w:rsid w:val="00D310D9"/>
    <w:rsid w:val="00DF0C09"/>
    <w:rsid w:val="00DF1A8B"/>
    <w:rsid w:val="00E536B1"/>
    <w:rsid w:val="00E551D7"/>
    <w:rsid w:val="00E77C4C"/>
    <w:rsid w:val="00E962DB"/>
    <w:rsid w:val="00EA3348"/>
    <w:rsid w:val="00ED54DF"/>
    <w:rsid w:val="00EE121D"/>
    <w:rsid w:val="00F14477"/>
    <w:rsid w:val="00F1564D"/>
    <w:rsid w:val="00F36323"/>
    <w:rsid w:val="00FC14D3"/>
    <w:rsid w:val="00FD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FF079A-82E0-4C24-957D-0A0303EB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4B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4B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nhideWhenUsed/>
    <w:rsid w:val="001C4B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C4B8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1C4B8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A62E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3A62EC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locked/>
    <w:rsid w:val="003A62EC"/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5F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5F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5F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is@e-nil.pl" TargetMode="External"/><Relationship Id="rId1" Type="http://schemas.openxmlformats.org/officeDocument/2006/relationships/hyperlink" Target="http://WWW.NIL.KOLBUSZOW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Kinga\AppData\Local\Temp\Rar$DIa16408.6672\pasek%2021-27%20achrom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85021A4-2C86-45B0-BAD8-299083240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Konto Microsoft</cp:lastModifiedBy>
  <cp:revision>25</cp:revision>
  <cp:lastPrinted>2021-11-02T15:00:00Z</cp:lastPrinted>
  <dcterms:created xsi:type="dcterms:W3CDTF">2021-11-02T14:53:00Z</dcterms:created>
  <dcterms:modified xsi:type="dcterms:W3CDTF">2024-05-20T12:13:00Z</dcterms:modified>
</cp:coreProperties>
</file>